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F" w:rsidRPr="0054639A" w:rsidRDefault="0054639A">
      <w:pPr>
        <w:rPr>
          <w:lang w:val="nl-NL"/>
        </w:rPr>
      </w:pPr>
      <w:r w:rsidRPr="0054639A">
        <w:rPr>
          <w:lang w:val="nl-NL"/>
        </w:rPr>
        <w:t xml:space="preserve">Oefenopgaven met </w:t>
      </w:r>
      <w:r>
        <w:rPr>
          <w:lang w:val="nl-NL"/>
        </w:rPr>
        <w:t>analyse liquiditeit, solvabiliteit en rentabiliteit m.b.v. kengetallen</w:t>
      </w:r>
    </w:p>
    <w:p w:rsidR="0054639A" w:rsidRDefault="0054639A">
      <w:pPr>
        <w:rPr>
          <w:lang w:val="nl-NL"/>
        </w:rPr>
      </w:pPr>
      <w:r>
        <w:rPr>
          <w:lang w:val="nl-NL"/>
        </w:rPr>
        <w:t>Opgave 1</w:t>
      </w:r>
    </w:p>
    <w:p w:rsidR="0054639A" w:rsidRDefault="0054639A">
      <w:pPr>
        <w:rPr>
          <w:lang w:val="nl-NL"/>
        </w:rPr>
      </w:pPr>
      <w:r>
        <w:rPr>
          <w:lang w:val="nl-NL"/>
        </w:rPr>
        <w:t>Zie onderstaande balansen en resultatenrekening</w:t>
      </w:r>
    </w:p>
    <w:tbl>
      <w:tblPr>
        <w:tblW w:w="8120" w:type="dxa"/>
        <w:tblInd w:w="93" w:type="dxa"/>
        <w:tblLook w:val="04A0"/>
      </w:tblPr>
      <w:tblGrid>
        <w:gridCol w:w="1980"/>
        <w:gridCol w:w="960"/>
        <w:gridCol w:w="940"/>
        <w:gridCol w:w="2372"/>
        <w:gridCol w:w="980"/>
        <w:gridCol w:w="960"/>
      </w:tblGrid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nl-NL" w:eastAsia="en-GB"/>
              </w:rPr>
              <w:t>Balans JCO bv in Nieuwegein (x€)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nl-NL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nl-NL" w:eastAsia="en-GB"/>
              </w:rPr>
              <w:t> 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01-Jan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31-Dec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01-Jan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31-Dec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Winkelpand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195,000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Aandelenkapitaal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40,000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Inventaris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Reserves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85,920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88,820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Voorraad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72,000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84,000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</w:t>
            </w: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otaal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eigen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vermogen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125,920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128,820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Debiteuren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13,500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22,900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Hypothecaire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lening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170,000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ABN/AMRO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12,300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5,200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Crediteuren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32,100</w:t>
            </w:r>
          </w:p>
        </w:tc>
      </w:tr>
      <w:tr w:rsidR="0054639A" w:rsidRPr="0054639A" w:rsidTr="0054639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Kasgeld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1,520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3,520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Te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betalen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belastingen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5,700</w:t>
            </w:r>
          </w:p>
        </w:tc>
      </w:tr>
      <w:tr w:rsidR="0054639A" w:rsidRPr="0054639A" w:rsidTr="0054639A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329,320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336,620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329,320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336,620</w:t>
            </w:r>
          </w:p>
        </w:tc>
      </w:tr>
    </w:tbl>
    <w:p w:rsidR="0054639A" w:rsidRDefault="0054639A">
      <w:pPr>
        <w:rPr>
          <w:lang w:val="nl-NL"/>
        </w:rPr>
      </w:pPr>
    </w:p>
    <w:tbl>
      <w:tblPr>
        <w:tblW w:w="6780" w:type="dxa"/>
        <w:tblInd w:w="93" w:type="dxa"/>
        <w:tblLook w:val="04A0"/>
      </w:tblPr>
      <w:tblGrid>
        <w:gridCol w:w="2940"/>
        <w:gridCol w:w="1578"/>
        <w:gridCol w:w="1302"/>
        <w:gridCol w:w="960"/>
      </w:tblGrid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</w:t>
            </w: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inst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verliesrekening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(x€)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Inkoopwaarde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van de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verkoop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450,000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600,000</w:t>
            </w: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pand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5,000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inventaris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4,000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Huisvestingskosten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14,400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Reclamekosten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12,600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Overige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62,900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Interest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6,800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Winst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44,300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600,000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600,000</w:t>
            </w:r>
          </w:p>
        </w:tc>
      </w:tr>
    </w:tbl>
    <w:p w:rsidR="0054639A" w:rsidRDefault="0054639A">
      <w:pPr>
        <w:rPr>
          <w:lang w:val="nl-NL"/>
        </w:rPr>
      </w:pPr>
    </w:p>
    <w:p w:rsidR="0054639A" w:rsidRPr="0054639A" w:rsidRDefault="0054639A" w:rsidP="0054639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Bereken de </w:t>
      </w:r>
      <w:proofErr w:type="spellStart"/>
      <w:r>
        <w:rPr>
          <w:lang w:val="nl-NL"/>
        </w:rPr>
        <w:t>current</w:t>
      </w:r>
      <w:proofErr w:type="spellEnd"/>
      <w:r>
        <w:rPr>
          <w:lang w:val="nl-NL"/>
        </w:rPr>
        <w:t xml:space="preserve"> ratio op 1-1 en op 31-12. Is de liquiditeit verbeterd of verslechterd en licht je antwoord toe.</w:t>
      </w:r>
    </w:p>
    <w:p w:rsidR="0054639A" w:rsidRDefault="0054639A" w:rsidP="0054639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Bereken het solvabiliteitspercentage op 1-1 en op 31-12. Is de solvabiliteit verbeterd of verslechterd en licht je antwoord toe.</w:t>
      </w:r>
    </w:p>
    <w:p w:rsidR="0054639A" w:rsidRDefault="0054639A" w:rsidP="0054639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Bereken de rentabiliteit van het eigen vermogen (REV), in procenten van het gemiddeld eigen vermogen.</w:t>
      </w:r>
    </w:p>
    <w:p w:rsidR="0054639A" w:rsidRDefault="0054639A" w:rsidP="0054639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Bereken de rentabiliteit van het totaal vermogen (RTV), in procenten van het gemiddeld totaal vermogen.</w:t>
      </w:r>
    </w:p>
    <w:p w:rsidR="0054639A" w:rsidRDefault="0054639A">
      <w:pPr>
        <w:rPr>
          <w:lang w:val="nl-NL"/>
        </w:rPr>
      </w:pPr>
      <w:r>
        <w:rPr>
          <w:lang w:val="nl-NL"/>
        </w:rPr>
        <w:br w:type="page"/>
      </w:r>
    </w:p>
    <w:p w:rsidR="0054639A" w:rsidRDefault="0054639A" w:rsidP="0054639A">
      <w:pPr>
        <w:rPr>
          <w:lang w:val="nl-NL"/>
        </w:rPr>
      </w:pPr>
      <w:r>
        <w:rPr>
          <w:lang w:val="nl-NL"/>
        </w:rPr>
        <w:lastRenderedPageBreak/>
        <w:t>Opgave 2</w:t>
      </w:r>
    </w:p>
    <w:p w:rsidR="0054639A" w:rsidRDefault="0054639A" w:rsidP="0054639A">
      <w:pPr>
        <w:rPr>
          <w:lang w:val="nl-NL"/>
        </w:rPr>
      </w:pPr>
      <w:r>
        <w:rPr>
          <w:lang w:val="nl-NL"/>
        </w:rPr>
        <w:t>Zie onderstaande balansen en resultatenrekening</w:t>
      </w:r>
    </w:p>
    <w:tbl>
      <w:tblPr>
        <w:tblW w:w="9061" w:type="dxa"/>
        <w:tblInd w:w="93" w:type="dxa"/>
        <w:tblLook w:val="04A0"/>
      </w:tblPr>
      <w:tblGrid>
        <w:gridCol w:w="2920"/>
        <w:gridCol w:w="960"/>
        <w:gridCol w:w="940"/>
        <w:gridCol w:w="2431"/>
        <w:gridCol w:w="940"/>
        <w:gridCol w:w="960"/>
      </w:tblGrid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Balans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Bakker BV in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Bodegraven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(x€)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01-Jan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31-Dec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01-Jan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31-Dec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Winkelpand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240,000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240,000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Aandelenkapitaal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100,000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Inventaris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169,000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152,000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Reserves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510,320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u w:val="single"/>
                <w:lang w:val="en-GB" w:eastAsia="en-GB"/>
              </w:rPr>
              <w:t>618,200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Voorraad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398,400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451,000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totaal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eigen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vermogen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610,320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718,200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Debiteuren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80,300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89,700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Hypothecaire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lening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190,000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27,650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47,900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Crediteuren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54,000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Kasgeld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10,200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8,400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Te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betalen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45,230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26,800</w:t>
            </w:r>
          </w:p>
        </w:tc>
      </w:tr>
      <w:tr w:rsidR="0054639A" w:rsidRPr="0054639A" w:rsidTr="0054639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925,550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989,000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925,550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989,000</w:t>
            </w:r>
          </w:p>
        </w:tc>
      </w:tr>
      <w:tr w:rsidR="0054639A" w:rsidRPr="0054639A" w:rsidTr="0054639A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54639A" w:rsidRDefault="0054639A" w:rsidP="0054639A">
      <w:pPr>
        <w:rPr>
          <w:lang w:val="nl-NL"/>
        </w:rPr>
      </w:pPr>
    </w:p>
    <w:tbl>
      <w:tblPr>
        <w:tblW w:w="6780" w:type="dxa"/>
        <w:tblInd w:w="93" w:type="dxa"/>
        <w:tblLook w:val="04A0"/>
      </w:tblPr>
      <w:tblGrid>
        <w:gridCol w:w="2940"/>
        <w:gridCol w:w="1719"/>
        <w:gridCol w:w="1161"/>
        <w:gridCol w:w="1107"/>
      </w:tblGrid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winst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verliesrekening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(x€)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Inkoopwaarde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van de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verkoop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2,029,500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2,255,000</w:t>
            </w: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pand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inventaris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17,000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Huisvestingskosten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32,000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Reclamekosten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29,000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Overige</w:t>
            </w:r>
            <w:proofErr w:type="spellEnd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87,500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Interest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9,800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Winst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50,200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4639A" w:rsidRPr="0054639A" w:rsidTr="0054639A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2,255,000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4639A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2,255,000</w:t>
            </w:r>
          </w:p>
        </w:tc>
      </w:tr>
      <w:tr w:rsidR="0054639A" w:rsidRPr="0054639A" w:rsidTr="0054639A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39A" w:rsidRPr="0054639A" w:rsidRDefault="0054639A" w:rsidP="00546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54639A" w:rsidRDefault="0054639A" w:rsidP="0054639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heeft de liquiditeit zich over het afgelopen jaar ontwikkeld? Licht het antwoord toe m.b.v. een kengetal.</w:t>
      </w:r>
    </w:p>
    <w:p w:rsidR="0054639A" w:rsidRDefault="0054639A" w:rsidP="0054639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heeft de solvabiliteit zich over het afgelopen jaar ontwikkeld? Licht het antwoord toe m.b.v. een kengetal.</w:t>
      </w:r>
    </w:p>
    <w:p w:rsidR="0054639A" w:rsidRDefault="0054639A" w:rsidP="0054639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Is er sprake van een positief hefboomeffect? Licht het antwoord toe m.b.v. kengetallen.</w:t>
      </w:r>
    </w:p>
    <w:p w:rsidR="00D415A1" w:rsidRPr="00D415A1" w:rsidRDefault="00D415A1" w:rsidP="00D415A1">
      <w:pPr>
        <w:rPr>
          <w:lang w:val="nl-NL"/>
        </w:rPr>
      </w:pPr>
    </w:p>
    <w:p w:rsidR="0054639A" w:rsidRPr="0054639A" w:rsidRDefault="0054639A">
      <w:pPr>
        <w:rPr>
          <w:lang w:val="nl-NL"/>
        </w:rPr>
      </w:pPr>
    </w:p>
    <w:sectPr w:rsidR="0054639A" w:rsidRPr="0054639A" w:rsidSect="006B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034"/>
    <w:multiLevelType w:val="hybridMultilevel"/>
    <w:tmpl w:val="DBB42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6166"/>
    <w:multiLevelType w:val="hybridMultilevel"/>
    <w:tmpl w:val="F662B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639A"/>
    <w:rsid w:val="000E29F5"/>
    <w:rsid w:val="001D5784"/>
    <w:rsid w:val="00416915"/>
    <w:rsid w:val="0054639A"/>
    <w:rsid w:val="006B377F"/>
    <w:rsid w:val="00785022"/>
    <w:rsid w:val="009A0F2A"/>
    <w:rsid w:val="00AD41D0"/>
    <w:rsid w:val="00B14F64"/>
    <w:rsid w:val="00D415A1"/>
    <w:rsid w:val="00FB5E70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2101</Characters>
  <Application>Microsoft Office Word</Application>
  <DocSecurity>0</DocSecurity>
  <Lines>17</Lines>
  <Paragraphs>4</Paragraphs>
  <ScaleCrop>false</ScaleCrop>
  <Company>Stenden Hogeschool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Krijgsheld</dc:creator>
  <cp:lastModifiedBy>Krijgsheld</cp:lastModifiedBy>
  <cp:revision>2</cp:revision>
  <dcterms:created xsi:type="dcterms:W3CDTF">2014-05-19T09:29:00Z</dcterms:created>
  <dcterms:modified xsi:type="dcterms:W3CDTF">2014-05-19T10:25:00Z</dcterms:modified>
</cp:coreProperties>
</file>